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98C7" w14:textId="7911EA11" w:rsidR="000F08B3" w:rsidRDefault="000F08B3">
      <w:pPr>
        <w:spacing w:after="48"/>
      </w:pPr>
    </w:p>
    <w:p w14:paraId="3D74DAFE" w14:textId="77777777" w:rsidR="000F08B3" w:rsidRDefault="00000000">
      <w:pPr>
        <w:spacing w:after="0"/>
        <w:ind w:left="10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CCA4D35" wp14:editId="7800DFE3">
            <wp:simplePos x="0" y="0"/>
            <wp:positionH relativeFrom="column">
              <wp:posOffset>-13842</wp:posOffset>
            </wp:positionH>
            <wp:positionV relativeFrom="paragraph">
              <wp:posOffset>131699</wp:posOffset>
            </wp:positionV>
            <wp:extent cx="1778635" cy="69469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 xml:space="preserve">Bank </w:t>
      </w:r>
      <w:proofErr w:type="gramStart"/>
      <w:r>
        <w:rPr>
          <w:b/>
          <w:sz w:val="40"/>
        </w:rPr>
        <w:t>tematów  informacji</w:t>
      </w:r>
      <w:proofErr w:type="gramEnd"/>
      <w:r>
        <w:rPr>
          <w:b/>
          <w:sz w:val="40"/>
        </w:rPr>
        <w:t xml:space="preserve"> grupowych  </w:t>
      </w:r>
    </w:p>
    <w:p w14:paraId="47020DCD" w14:textId="77777777" w:rsidR="000F08B3" w:rsidRDefault="00000000">
      <w:pPr>
        <w:spacing w:after="0"/>
        <w:ind w:left="10" w:hanging="10"/>
      </w:pPr>
      <w:r>
        <w:rPr>
          <w:b/>
          <w:sz w:val="40"/>
        </w:rPr>
        <w:t xml:space="preserve">w Powiatowym Urzędzie Pracy w Wągrowcu  </w:t>
      </w:r>
    </w:p>
    <w:p w14:paraId="34D84EE9" w14:textId="77777777" w:rsidR="000F08B3" w:rsidRDefault="00000000">
      <w:pPr>
        <w:spacing w:after="0"/>
        <w:ind w:left="2960"/>
      </w:pPr>
      <w:r>
        <w:rPr>
          <w:b/>
          <w:sz w:val="40"/>
        </w:rPr>
        <w:t xml:space="preserve"> </w:t>
      </w:r>
    </w:p>
    <w:p w14:paraId="69580786" w14:textId="77777777" w:rsidR="000F08B3" w:rsidRDefault="00000000">
      <w:pPr>
        <w:spacing w:after="0"/>
        <w:ind w:left="2331"/>
        <w:jc w:val="center"/>
      </w:pPr>
      <w:r>
        <w:rPr>
          <w:rFonts w:ascii="Verdana" w:eastAsia="Verdana" w:hAnsi="Verdana" w:cs="Verdana"/>
          <w:b/>
          <w:sz w:val="20"/>
        </w:rPr>
        <w:t xml:space="preserve"> </w:t>
      </w:r>
    </w:p>
    <w:tbl>
      <w:tblPr>
        <w:tblStyle w:val="TableGrid"/>
        <w:tblW w:w="14604" w:type="dxa"/>
        <w:tblInd w:w="0" w:type="dxa"/>
        <w:tblCellMar>
          <w:top w:w="95" w:type="dxa"/>
          <w:left w:w="55" w:type="dxa"/>
          <w:right w:w="17" w:type="dxa"/>
        </w:tblCellMar>
        <w:tblLook w:val="04A0" w:firstRow="1" w:lastRow="0" w:firstColumn="1" w:lastColumn="0" w:noHBand="0" w:noVBand="1"/>
      </w:tblPr>
      <w:tblGrid>
        <w:gridCol w:w="712"/>
        <w:gridCol w:w="3542"/>
        <w:gridCol w:w="5103"/>
        <w:gridCol w:w="1843"/>
        <w:gridCol w:w="1702"/>
        <w:gridCol w:w="1702"/>
      </w:tblGrid>
      <w:tr w:rsidR="000F08B3" w14:paraId="4959589F" w14:textId="77777777">
        <w:trPr>
          <w:trHeight w:val="16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996F" w14:textId="77777777" w:rsidR="000F08B3" w:rsidRDefault="00000000">
            <w:pPr>
              <w:ind w:right="40"/>
              <w:jc w:val="center"/>
            </w:pPr>
            <w:r>
              <w:rPr>
                <w:b/>
                <w:sz w:val="20"/>
              </w:rPr>
              <w:t xml:space="preserve">LP.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3DE5" w14:textId="77777777" w:rsidR="000F08B3" w:rsidRDefault="00000000">
            <w:pPr>
              <w:ind w:right="40"/>
              <w:jc w:val="center"/>
            </w:pPr>
            <w:r>
              <w:rPr>
                <w:b/>
                <w:sz w:val="20"/>
              </w:rPr>
              <w:t xml:space="preserve">TEMATYKA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5CBA" w14:textId="77777777" w:rsidR="000F08B3" w:rsidRDefault="00000000">
            <w:pPr>
              <w:ind w:right="40"/>
              <w:jc w:val="center"/>
            </w:pPr>
            <w:r>
              <w:rPr>
                <w:b/>
                <w:sz w:val="20"/>
              </w:rPr>
              <w:t xml:space="preserve">CEL, </w:t>
            </w:r>
            <w:proofErr w:type="gramStart"/>
            <w:r>
              <w:rPr>
                <w:b/>
                <w:sz w:val="20"/>
              </w:rPr>
              <w:t>ZAKRES  I</w:t>
            </w:r>
            <w:proofErr w:type="gramEnd"/>
            <w:r>
              <w:rPr>
                <w:b/>
                <w:sz w:val="20"/>
              </w:rPr>
              <w:t xml:space="preserve"> OPIS TREŚCI PORADY GRUPOWEJ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F994" w14:textId="77777777" w:rsidR="000F08B3" w:rsidRDefault="00000000">
            <w:pPr>
              <w:ind w:right="33"/>
              <w:jc w:val="center"/>
            </w:pPr>
            <w:r>
              <w:rPr>
                <w:b/>
                <w:sz w:val="18"/>
              </w:rPr>
              <w:t xml:space="preserve">ODBIORCY PORAD  </w:t>
            </w:r>
          </w:p>
          <w:p w14:paraId="06976A7A" w14:textId="77777777" w:rsidR="000F08B3" w:rsidRDefault="00000000">
            <w:pPr>
              <w:ind w:right="32"/>
              <w:jc w:val="center"/>
            </w:pPr>
            <w:r>
              <w:rPr>
                <w:b/>
                <w:sz w:val="18"/>
              </w:rPr>
              <w:t xml:space="preserve">I WYMAGANIA </w:t>
            </w:r>
          </w:p>
          <w:p w14:paraId="79DC7746" w14:textId="77777777" w:rsidR="000F08B3" w:rsidRDefault="00000000">
            <w:pPr>
              <w:ind w:right="32"/>
              <w:jc w:val="center"/>
            </w:pPr>
            <w:r>
              <w:rPr>
                <w:b/>
                <w:sz w:val="18"/>
              </w:rPr>
              <w:t xml:space="preserve">WSTĘPNE DLA </w:t>
            </w:r>
          </w:p>
          <w:p w14:paraId="19D8B809" w14:textId="77777777" w:rsidR="000F08B3" w:rsidRDefault="00000000">
            <w:pPr>
              <w:ind w:right="36"/>
              <w:jc w:val="center"/>
            </w:pPr>
            <w:r>
              <w:rPr>
                <w:b/>
                <w:sz w:val="18"/>
              </w:rPr>
              <w:t xml:space="preserve">UCZESTNIKÓW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F1A2" w14:textId="77777777" w:rsidR="000F08B3" w:rsidRDefault="00000000">
            <w:pPr>
              <w:ind w:right="35"/>
              <w:jc w:val="center"/>
            </w:pPr>
            <w:r>
              <w:rPr>
                <w:b/>
                <w:sz w:val="18"/>
              </w:rPr>
              <w:t xml:space="preserve">CZAS TRWANIA  </w:t>
            </w:r>
          </w:p>
          <w:p w14:paraId="19FAAED1" w14:textId="77777777" w:rsidR="000F08B3" w:rsidRDefault="00000000">
            <w:pPr>
              <w:ind w:right="33"/>
              <w:jc w:val="center"/>
            </w:pPr>
            <w:r>
              <w:rPr>
                <w:b/>
                <w:sz w:val="18"/>
              </w:rPr>
              <w:t xml:space="preserve">I SPOSÓB </w:t>
            </w:r>
          </w:p>
          <w:p w14:paraId="41114F08" w14:textId="77777777" w:rsidR="000F08B3" w:rsidRDefault="00000000">
            <w:pPr>
              <w:ind w:right="34"/>
              <w:jc w:val="center"/>
            </w:pPr>
            <w:r>
              <w:rPr>
                <w:b/>
                <w:sz w:val="18"/>
              </w:rPr>
              <w:t xml:space="preserve">ORGANIZACJI </w:t>
            </w:r>
          </w:p>
          <w:p w14:paraId="5011CE35" w14:textId="77777777" w:rsidR="000F08B3" w:rsidRDefault="00000000">
            <w:pPr>
              <w:ind w:right="32"/>
              <w:jc w:val="center"/>
            </w:pPr>
            <w:r>
              <w:rPr>
                <w:b/>
                <w:sz w:val="18"/>
              </w:rPr>
              <w:t xml:space="preserve">PORAD  </w:t>
            </w:r>
          </w:p>
          <w:p w14:paraId="56209B19" w14:textId="77777777" w:rsidR="000F08B3" w:rsidRDefault="00000000">
            <w:pPr>
              <w:spacing w:after="2" w:line="239" w:lineRule="auto"/>
              <w:jc w:val="center"/>
            </w:pPr>
            <w:r>
              <w:rPr>
                <w:b/>
                <w:sz w:val="18"/>
              </w:rPr>
              <w:t xml:space="preserve">[PODZIAŁ NA CZĘŚĆ TEORETYCZNĄ  </w:t>
            </w:r>
          </w:p>
          <w:p w14:paraId="3BEAF1BD" w14:textId="77777777" w:rsidR="000F08B3" w:rsidRDefault="00000000">
            <w:pPr>
              <w:ind w:right="35"/>
              <w:jc w:val="center"/>
            </w:pPr>
            <w:r>
              <w:rPr>
                <w:b/>
                <w:sz w:val="18"/>
              </w:rPr>
              <w:t xml:space="preserve"> I PRAKTYCZNA]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977" w14:textId="77777777" w:rsidR="000F08B3" w:rsidRDefault="00000000">
            <w:pPr>
              <w:ind w:right="38"/>
              <w:jc w:val="center"/>
            </w:pPr>
            <w:r>
              <w:rPr>
                <w:b/>
                <w:sz w:val="18"/>
              </w:rPr>
              <w:t xml:space="preserve">WYKAZ </w:t>
            </w:r>
          </w:p>
          <w:p w14:paraId="619A10D9" w14:textId="77777777" w:rsidR="000F08B3" w:rsidRDefault="00000000">
            <w:pPr>
              <w:ind w:right="38"/>
              <w:jc w:val="center"/>
            </w:pPr>
            <w:r>
              <w:rPr>
                <w:b/>
                <w:sz w:val="18"/>
              </w:rPr>
              <w:t xml:space="preserve">NIEZBĘDNYCH </w:t>
            </w:r>
          </w:p>
          <w:p w14:paraId="6E852DC5" w14:textId="77777777" w:rsidR="000F08B3" w:rsidRDefault="00000000">
            <w:pPr>
              <w:ind w:right="38"/>
              <w:jc w:val="center"/>
            </w:pPr>
            <w:r>
              <w:rPr>
                <w:b/>
                <w:sz w:val="18"/>
              </w:rPr>
              <w:t xml:space="preserve">ŚRODKÓW  </w:t>
            </w:r>
          </w:p>
          <w:p w14:paraId="0639CFB6" w14:textId="77777777" w:rsidR="000F08B3" w:rsidRDefault="00000000">
            <w:pPr>
              <w:ind w:right="38"/>
              <w:jc w:val="center"/>
            </w:pPr>
            <w:r>
              <w:rPr>
                <w:b/>
                <w:sz w:val="18"/>
              </w:rPr>
              <w:t xml:space="preserve"> I MATERIAŁÓW </w:t>
            </w:r>
          </w:p>
          <w:p w14:paraId="72E23761" w14:textId="77777777" w:rsidR="000F08B3" w:rsidRDefault="00000000">
            <w:pPr>
              <w:ind w:left="118"/>
            </w:pPr>
            <w:r>
              <w:rPr>
                <w:b/>
                <w:sz w:val="18"/>
              </w:rPr>
              <w:t xml:space="preserve">DYDAKTYCZNYCH, </w:t>
            </w:r>
          </w:p>
          <w:p w14:paraId="6B738244" w14:textId="77777777" w:rsidR="000F08B3" w:rsidRDefault="00000000">
            <w:pPr>
              <w:jc w:val="center"/>
            </w:pPr>
            <w:r>
              <w:rPr>
                <w:b/>
                <w:sz w:val="18"/>
              </w:rPr>
              <w:t xml:space="preserve">LITERATURY, METOD I PROGRAMÓW  </w:t>
            </w:r>
          </w:p>
        </w:tc>
      </w:tr>
      <w:tr w:rsidR="000F08B3" w14:paraId="126F4ED9" w14:textId="77777777">
        <w:trPr>
          <w:trHeight w:val="211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B796" w14:textId="77777777" w:rsidR="000F08B3" w:rsidRDefault="00000000">
            <w:pPr>
              <w:ind w:left="360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B795" w14:textId="77777777" w:rsidR="000F08B3" w:rsidRDefault="00000000">
            <w:r>
              <w:rPr>
                <w:sz w:val="24"/>
              </w:rPr>
              <w:t xml:space="preserve">Szkolenia zawodowe i możliwości podwyższania kwalifikacji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8A8C" w14:textId="77777777" w:rsidR="000F08B3" w:rsidRDefault="00000000">
            <w:pPr>
              <w:numPr>
                <w:ilvl w:val="0"/>
                <w:numId w:val="1"/>
              </w:numPr>
              <w:spacing w:after="42" w:line="240" w:lineRule="auto"/>
              <w:ind w:hanging="348"/>
            </w:pPr>
            <w:r>
              <w:rPr>
                <w:sz w:val="20"/>
              </w:rPr>
              <w:t xml:space="preserve">Oczekiwania pracodawców w zakresie kwalifikacji zawodowych </w:t>
            </w:r>
          </w:p>
          <w:p w14:paraId="3F56F846" w14:textId="77777777" w:rsidR="000F08B3" w:rsidRDefault="00000000">
            <w:pPr>
              <w:numPr>
                <w:ilvl w:val="0"/>
                <w:numId w:val="1"/>
              </w:numPr>
              <w:spacing w:after="40" w:line="242" w:lineRule="auto"/>
              <w:ind w:hanging="348"/>
            </w:pPr>
            <w:r>
              <w:rPr>
                <w:sz w:val="20"/>
              </w:rPr>
              <w:t xml:space="preserve">Szkolenia zawodowe organizowane przez PUP w Wągrowcu, w tym szkolenia indywidualne i grupowe </w:t>
            </w:r>
          </w:p>
          <w:p w14:paraId="067F5FFD" w14:textId="77777777" w:rsidR="000F08B3" w:rsidRDefault="00000000">
            <w:pPr>
              <w:numPr>
                <w:ilvl w:val="0"/>
                <w:numId w:val="1"/>
              </w:numPr>
              <w:spacing w:after="40" w:line="242" w:lineRule="auto"/>
              <w:ind w:hanging="348"/>
            </w:pPr>
            <w:r>
              <w:rPr>
                <w:sz w:val="20"/>
              </w:rPr>
              <w:t xml:space="preserve">Szkolenia zawodowe organizowane przez inne jednostki organizacyjne </w:t>
            </w:r>
          </w:p>
          <w:p w14:paraId="5F92161E" w14:textId="77777777" w:rsidR="000F08B3" w:rsidRDefault="00000000">
            <w:pPr>
              <w:numPr>
                <w:ilvl w:val="0"/>
                <w:numId w:val="1"/>
              </w:numPr>
              <w:ind w:hanging="348"/>
            </w:pPr>
            <w:r>
              <w:rPr>
                <w:sz w:val="20"/>
              </w:rPr>
              <w:t xml:space="preserve">Możliwości uzyskania kwalifikacji zawodowych dla poszczególnych grup osób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795C" w14:textId="77777777" w:rsidR="000F08B3" w:rsidRDefault="00000000">
            <w:pPr>
              <w:jc w:val="center"/>
            </w:pPr>
            <w:r>
              <w:rPr>
                <w:sz w:val="20"/>
              </w:rPr>
              <w:t xml:space="preserve">Osoby bezrobotne, poszukujące pracy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6695" w14:textId="77777777" w:rsidR="000F08B3" w:rsidRDefault="00000000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14:paraId="6F1749C1" w14:textId="77777777" w:rsidR="000F08B3" w:rsidRDefault="00000000">
            <w:pPr>
              <w:ind w:right="36"/>
              <w:jc w:val="center"/>
            </w:pPr>
            <w:r>
              <w:rPr>
                <w:sz w:val="20"/>
              </w:rPr>
              <w:t xml:space="preserve">1 godzina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69F8" w14:textId="77777777" w:rsidR="000F08B3" w:rsidRDefault="00000000">
            <w:pPr>
              <w:jc w:val="center"/>
            </w:pPr>
            <w:r>
              <w:rPr>
                <w:sz w:val="20"/>
              </w:rPr>
              <w:t xml:space="preserve">Informacje specjalisty, prezentacje </w:t>
            </w:r>
          </w:p>
        </w:tc>
      </w:tr>
      <w:tr w:rsidR="000F08B3" w14:paraId="4BF811B2" w14:textId="77777777">
        <w:trPr>
          <w:trHeight w:val="11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A922" w14:textId="77777777" w:rsidR="000F08B3" w:rsidRDefault="00000000">
            <w:pPr>
              <w:ind w:left="360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5013" w14:textId="77777777" w:rsidR="000F08B3" w:rsidRDefault="00000000">
            <w:pPr>
              <w:ind w:right="485"/>
            </w:pPr>
            <w:r>
              <w:rPr>
                <w:sz w:val="24"/>
              </w:rPr>
              <w:t xml:space="preserve">Rynek Pracy i </w:t>
            </w:r>
            <w:proofErr w:type="gramStart"/>
            <w:r>
              <w:rPr>
                <w:sz w:val="24"/>
              </w:rPr>
              <w:t>usługi  w</w:t>
            </w:r>
            <w:proofErr w:type="gramEnd"/>
            <w:r>
              <w:rPr>
                <w:sz w:val="24"/>
              </w:rPr>
              <w:t xml:space="preserve"> Powiatowym Urzędzie Pracy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B0C2" w14:textId="77777777" w:rsidR="000F08B3" w:rsidRDefault="00000000">
            <w:pPr>
              <w:numPr>
                <w:ilvl w:val="0"/>
                <w:numId w:val="2"/>
              </w:numPr>
              <w:ind w:hanging="348"/>
            </w:pPr>
            <w:r>
              <w:rPr>
                <w:sz w:val="20"/>
              </w:rPr>
              <w:t xml:space="preserve">Aktualna sytuacja na lokalnym rynku pracy </w:t>
            </w:r>
          </w:p>
          <w:p w14:paraId="0122E3BD" w14:textId="77777777" w:rsidR="000F08B3" w:rsidRDefault="00000000">
            <w:pPr>
              <w:numPr>
                <w:ilvl w:val="0"/>
                <w:numId w:val="2"/>
              </w:numPr>
              <w:ind w:hanging="348"/>
            </w:pPr>
            <w:r>
              <w:rPr>
                <w:sz w:val="20"/>
              </w:rPr>
              <w:t xml:space="preserve">Podstawowe usługi świadczone przez PUP </w:t>
            </w:r>
          </w:p>
          <w:p w14:paraId="32877472" w14:textId="77777777" w:rsidR="000F08B3" w:rsidRDefault="00000000">
            <w:pPr>
              <w:numPr>
                <w:ilvl w:val="0"/>
                <w:numId w:val="2"/>
              </w:numPr>
              <w:spacing w:after="2"/>
              <w:ind w:hanging="348"/>
            </w:pPr>
            <w:r>
              <w:rPr>
                <w:sz w:val="20"/>
              </w:rPr>
              <w:t xml:space="preserve">Prawa i obowiązki osoby bezrobotnej </w:t>
            </w:r>
          </w:p>
          <w:p w14:paraId="118B0865" w14:textId="77777777" w:rsidR="000F08B3" w:rsidRDefault="00000000">
            <w:pPr>
              <w:numPr>
                <w:ilvl w:val="0"/>
                <w:numId w:val="2"/>
              </w:numPr>
              <w:ind w:hanging="348"/>
            </w:pPr>
            <w:r>
              <w:rPr>
                <w:sz w:val="20"/>
              </w:rPr>
              <w:t xml:space="preserve">Oferty pracy w powiecie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B48B" w14:textId="77777777" w:rsidR="000F08B3" w:rsidRDefault="00000000">
            <w:pPr>
              <w:jc w:val="center"/>
            </w:pPr>
            <w:r>
              <w:rPr>
                <w:sz w:val="20"/>
              </w:rPr>
              <w:t xml:space="preserve">Osoby bezrobotne, poszukujące pracy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E9E9" w14:textId="77777777" w:rsidR="000F08B3" w:rsidRDefault="00000000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14:paraId="008174B1" w14:textId="77777777" w:rsidR="000F08B3" w:rsidRDefault="00000000">
            <w:pPr>
              <w:ind w:right="36"/>
              <w:jc w:val="center"/>
            </w:pPr>
            <w:r>
              <w:rPr>
                <w:sz w:val="20"/>
              </w:rPr>
              <w:t xml:space="preserve">1 godzina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4880" w14:textId="77777777" w:rsidR="000F08B3" w:rsidRDefault="00000000">
            <w:pPr>
              <w:jc w:val="center"/>
            </w:pPr>
            <w:r>
              <w:rPr>
                <w:sz w:val="20"/>
              </w:rPr>
              <w:t xml:space="preserve">Informacje specjalisty, prezentacje </w:t>
            </w:r>
          </w:p>
        </w:tc>
      </w:tr>
    </w:tbl>
    <w:p w14:paraId="7A5A7838" w14:textId="4C0E1BC3" w:rsidR="000F08B3" w:rsidRDefault="00000000" w:rsidP="008152CE">
      <w:pPr>
        <w:spacing w:after="33"/>
      </w:pPr>
      <w:r>
        <w:rPr>
          <w:sz w:val="16"/>
        </w:rPr>
        <w:t xml:space="preserve"> </w:t>
      </w:r>
      <w:r>
        <w:rPr>
          <w:rFonts w:ascii="Verdana" w:eastAsia="Verdana" w:hAnsi="Verdana" w:cs="Verdana"/>
          <w:sz w:val="20"/>
        </w:rPr>
        <w:t xml:space="preserve">Przygotowała: Małgorzata Gogolewska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Zatwierdziła:  </w:t>
      </w:r>
    </w:p>
    <w:p w14:paraId="73B0AF78" w14:textId="0FD17806" w:rsidR="000F08B3" w:rsidRDefault="00000000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  <w:r w:rsidR="008152CE">
        <w:rPr>
          <w:rFonts w:ascii="Arial" w:eastAsia="Arial" w:hAnsi="Arial" w:cs="Arial"/>
          <w:sz w:val="18"/>
        </w:rPr>
        <w:t>Wągrowiec, dn. 08.01.2026r.</w:t>
      </w:r>
      <w:r w:rsidR="008152CE">
        <w:tab/>
      </w:r>
      <w:r w:rsidR="008152CE">
        <w:tab/>
      </w:r>
      <w:r w:rsidR="008152CE">
        <w:tab/>
      </w:r>
      <w:r w:rsidR="008152CE">
        <w:tab/>
      </w:r>
      <w:r w:rsidR="008152CE">
        <w:tab/>
      </w:r>
      <w:r w:rsidR="008152CE">
        <w:tab/>
      </w:r>
      <w:r w:rsidR="008152CE">
        <w:tab/>
      </w:r>
      <w:r w:rsidR="008152CE">
        <w:tab/>
      </w:r>
      <w:r w:rsidR="008152CE">
        <w:tab/>
      </w:r>
      <w:r w:rsidR="008152CE">
        <w:tab/>
      </w:r>
      <w:r w:rsidR="008152CE">
        <w:tab/>
      </w:r>
      <w:r w:rsidR="008152CE">
        <w:tab/>
      </w:r>
      <w:r w:rsidR="008152CE">
        <w:tab/>
      </w:r>
      <w:r w:rsidR="008152CE">
        <w:tab/>
        <w:t xml:space="preserve">      </w:t>
      </w:r>
      <w:r>
        <w:rPr>
          <w:rFonts w:ascii="Verdana" w:eastAsia="Verdana" w:hAnsi="Verdana" w:cs="Verdana"/>
          <w:sz w:val="20"/>
        </w:rPr>
        <w:t xml:space="preserve"> Beata </w:t>
      </w:r>
      <w:proofErr w:type="spellStart"/>
      <w:r>
        <w:rPr>
          <w:rFonts w:ascii="Verdana" w:eastAsia="Verdana" w:hAnsi="Verdana" w:cs="Verdana"/>
          <w:sz w:val="20"/>
        </w:rPr>
        <w:t>Korpowska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</w:p>
    <w:p w14:paraId="5C487877" w14:textId="77777777" w:rsidR="000F08B3" w:rsidRDefault="00000000">
      <w:pPr>
        <w:spacing w:after="0"/>
        <w:ind w:left="1096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49A0E8F" wp14:editId="352D70F9">
                <wp:extent cx="5715000" cy="9525"/>
                <wp:effectExtent l="0" t="0" r="0" b="0"/>
                <wp:docPr id="2863" name="Group 2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9525"/>
                          <a:chOff x="0" y="0"/>
                          <a:chExt cx="5715000" cy="9525"/>
                        </a:xfrm>
                      </wpg:grpSpPr>
                      <wps:wsp>
                        <wps:cNvPr id="325" name="Shape 325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3" style="width:450pt;height:0.75pt;mso-position-horizontal-relative:char;mso-position-vertical-relative:line" coordsize="57150,95">
                <v:shape id="Shape 325" style="position:absolute;width:57150;height:0;left:0;top:0;" coordsize="5715000,0" path="m0,0l571500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i/>
          <w:sz w:val="18"/>
        </w:rPr>
        <w:t xml:space="preserve"> </w:t>
      </w:r>
    </w:p>
    <w:p w14:paraId="63426065" w14:textId="77777777" w:rsidR="000F08B3" w:rsidRDefault="00000000">
      <w:pPr>
        <w:spacing w:after="3" w:line="250" w:lineRule="auto"/>
        <w:ind w:left="3257" w:right="2113" w:hanging="10"/>
        <w:jc w:val="center"/>
      </w:pPr>
      <w:r>
        <w:rPr>
          <w:i/>
          <w:sz w:val="18"/>
        </w:rPr>
        <w:t xml:space="preserve">POWIATOWY URZĄD PRACY   - Centrum Aktywizacji Zawodowej </w:t>
      </w:r>
    </w:p>
    <w:p w14:paraId="0478E381" w14:textId="4A6E3A1E" w:rsidR="000F08B3" w:rsidRDefault="00000000" w:rsidP="008152CE">
      <w:pPr>
        <w:spacing w:after="3" w:line="250" w:lineRule="auto"/>
        <w:ind w:left="2124" w:right="2076"/>
      </w:pPr>
      <w:r>
        <w:rPr>
          <w:i/>
          <w:sz w:val="18"/>
        </w:rPr>
        <w:t xml:space="preserve">ul. Kolejowa 22    62-100 Wągrowiec   tel./fax.  +48 67 262 10 81  </w:t>
      </w:r>
      <w:hyperlink r:id="rId6">
        <w:r w:rsidR="000F08B3">
          <w:rPr>
            <w:i/>
            <w:sz w:val="18"/>
          </w:rPr>
          <w:t xml:space="preserve">  </w:t>
        </w:r>
      </w:hyperlink>
      <w:hyperlink r:id="rId7">
        <w:r w:rsidR="000F08B3">
          <w:rPr>
            <w:i/>
            <w:color w:val="0000FF"/>
            <w:sz w:val="18"/>
            <w:u w:val="single" w:color="0000FF"/>
          </w:rPr>
          <w:t>www.pupwagrowiec.pl</w:t>
        </w:r>
      </w:hyperlink>
      <w:hyperlink r:id="rId8">
        <w:r w:rsidR="000F08B3">
          <w:rPr>
            <w:i/>
            <w:sz w:val="18"/>
          </w:rPr>
          <w:t xml:space="preserve">  </w:t>
        </w:r>
      </w:hyperlink>
      <w:r>
        <w:rPr>
          <w:i/>
          <w:sz w:val="18"/>
        </w:rPr>
        <w:t xml:space="preserve">  </w:t>
      </w:r>
      <w:r>
        <w:rPr>
          <w:i/>
          <w:color w:val="0000FF"/>
          <w:sz w:val="18"/>
          <w:u w:val="single" w:color="0000FF"/>
        </w:rPr>
        <w:t>powa@praca.gov.pl</w:t>
      </w:r>
      <w:r>
        <w:rPr>
          <w:i/>
          <w:sz w:val="18"/>
        </w:rPr>
        <w:t xml:space="preserve"> </w:t>
      </w:r>
      <w:r>
        <w:rPr>
          <w:sz w:val="18"/>
        </w:rPr>
        <w:t>Doradcy</w:t>
      </w:r>
      <w:r w:rsidR="008152CE">
        <w:rPr>
          <w:sz w:val="18"/>
        </w:rPr>
        <w:t xml:space="preserve"> </w:t>
      </w:r>
      <w:r>
        <w:rPr>
          <w:sz w:val="18"/>
        </w:rPr>
        <w:t xml:space="preserve">zawodowi:  </w:t>
      </w:r>
    </w:p>
    <w:p w14:paraId="2CBC730D" w14:textId="77777777" w:rsidR="000F08B3" w:rsidRDefault="00000000">
      <w:pPr>
        <w:spacing w:after="0"/>
        <w:ind w:left="1137" w:right="2" w:hanging="10"/>
        <w:jc w:val="center"/>
      </w:pPr>
      <w:r>
        <w:rPr>
          <w:sz w:val="18"/>
        </w:rPr>
        <w:t xml:space="preserve">Małgorzata Gogolewska   wew.263 pok.102/ I piętro malgorzata.gogolewska@pupwagrowiec.pl </w:t>
      </w:r>
    </w:p>
    <w:p w14:paraId="5496937C" w14:textId="77777777" w:rsidR="000F08B3" w:rsidRDefault="00000000">
      <w:pPr>
        <w:spacing w:after="0"/>
        <w:ind w:left="1137" w:hanging="10"/>
        <w:jc w:val="center"/>
      </w:pPr>
      <w:r>
        <w:rPr>
          <w:sz w:val="18"/>
        </w:rPr>
        <w:t xml:space="preserve">Piotr Malczewski wew.272 stanowisko 3 / PARTER piotr.malczewski@pupwagrowiec.pl </w:t>
      </w:r>
    </w:p>
    <w:p w14:paraId="65294F0B" w14:textId="1BBB3CA3" w:rsidR="000F08B3" w:rsidRDefault="00000000" w:rsidP="008152CE">
      <w:pPr>
        <w:spacing w:after="0"/>
        <w:ind w:left="1137" w:hanging="10"/>
        <w:jc w:val="center"/>
      </w:pPr>
      <w:r>
        <w:rPr>
          <w:sz w:val="18"/>
        </w:rPr>
        <w:t xml:space="preserve">Rozalia Bachorska –wew.269 stanowisko 7 / PARTER rozalia.bachorska@pupwagrowiec.pl </w:t>
      </w:r>
    </w:p>
    <w:sectPr w:rsidR="000F08B3">
      <w:pgSz w:w="16836" w:h="12190" w:orient="landscape"/>
      <w:pgMar w:top="1440" w:right="1557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86314"/>
    <w:multiLevelType w:val="hybridMultilevel"/>
    <w:tmpl w:val="BD446C40"/>
    <w:lvl w:ilvl="0" w:tplc="37A6374A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1C2F16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988BBE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1C5F98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3CAA48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387802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62AA6E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364A76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70A758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380846"/>
    <w:multiLevelType w:val="hybridMultilevel"/>
    <w:tmpl w:val="4C08368A"/>
    <w:lvl w:ilvl="0" w:tplc="C8029300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5EC704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04F5B6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46EC76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12417C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52C8C6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348990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02F118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A83628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2121875">
    <w:abstractNumId w:val="0"/>
  </w:num>
  <w:num w:numId="2" w16cid:durableId="41420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B3"/>
    <w:rsid w:val="000A0573"/>
    <w:rsid w:val="000F08B3"/>
    <w:rsid w:val="00406AC3"/>
    <w:rsid w:val="008152CE"/>
    <w:rsid w:val="00EA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8512"/>
  <w15:docId w15:val="{2A5EEEF2-77A6-45D4-82A0-C8457E7B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wagrowiec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pwagrowie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pwagrowiec.pl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grupowych i informacji zawodowej</dc:title>
  <dc:subject/>
  <dc:creator>natalia wielgus</dc:creator>
  <cp:keywords/>
  <cp:lastModifiedBy>PUP Wągrowiec</cp:lastModifiedBy>
  <cp:revision>2</cp:revision>
  <dcterms:created xsi:type="dcterms:W3CDTF">2026-03-18T13:47:00Z</dcterms:created>
  <dcterms:modified xsi:type="dcterms:W3CDTF">2026-03-18T13:47:00Z</dcterms:modified>
</cp:coreProperties>
</file>